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B68" w:rsidRPr="00BF748C" w:rsidRDefault="00AC4B68" w:rsidP="00AC4B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ДЕПУТАТОВ </w:t>
      </w:r>
    </w:p>
    <w:p w:rsidR="00AC4B68" w:rsidRPr="00BF748C" w:rsidRDefault="00AC4B68" w:rsidP="00AC4B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>УСТЬ-КАМЕНСКОГО СЕЛЬСОВЕТА</w:t>
      </w: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ТОУЧИНСКОГО РАЙОНА </w:t>
      </w: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br/>
        <w:t>НОВОСИБИРСКОЙ ОБЛАСТИ</w:t>
      </w:r>
    </w:p>
    <w:p w:rsidR="00AC4B68" w:rsidRPr="00BF748C" w:rsidRDefault="00AC4B68" w:rsidP="00AC4B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</w:t>
      </w:r>
    </w:p>
    <w:p w:rsidR="00AC4B68" w:rsidRPr="00BF748C" w:rsidRDefault="00AC4B68" w:rsidP="00AC4B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>второй  сессии пятого созыва</w:t>
      </w:r>
    </w:p>
    <w:p w:rsidR="00AC4B68" w:rsidRPr="00BF748C" w:rsidRDefault="00AC4B68" w:rsidP="00AC4B68">
      <w:pPr>
        <w:spacing w:after="0" w:line="240" w:lineRule="auto"/>
        <w:ind w:left="283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06.10.2015        </w:t>
      </w: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№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bookmarkStart w:id="0" w:name="_GoBack"/>
      <w:bookmarkEnd w:id="0"/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>8</w:t>
      </w:r>
    </w:p>
    <w:p w:rsidR="00AC4B68" w:rsidRPr="00BF748C" w:rsidRDefault="00AC4B68" w:rsidP="00AC4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с. Усть-Каменка</w:t>
      </w:r>
    </w:p>
    <w:p w:rsidR="00AC4B68" w:rsidRPr="00BF748C" w:rsidRDefault="00AC4B68" w:rsidP="00AC4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C4B68" w:rsidRPr="00BF748C" w:rsidRDefault="00AC4B68" w:rsidP="00AC4B6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>Об объявлении конкурса по отбору кандидатур на должность Главы Усть-Каменского сельсовета Тогучинского района Новосибирской области и формировании конкурсной комиссии</w:t>
      </w:r>
    </w:p>
    <w:p w:rsidR="00AC4B68" w:rsidRPr="00BF748C" w:rsidRDefault="00AC4B68" w:rsidP="00AC4B6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>В соответствии  со ст.36 Федерального закона от 06.10.2003 года №131 – ФЗ «Об общих принципах организации местного самоуправления в Российской Федерации», ст.2 Закона Новосибирской области от 11.11.2014 года №484-ОЗ «Об отдельных вопросах организации местного самоуправления в Новосибирской области», на основании ст.27 Устава Усть-Каменского сельсовета Тогучинского района Новосибирской области, п.1 Положения о порядке проведения конкурса по отбору кандидатур</w:t>
      </w:r>
      <w:proofErr w:type="gramEnd"/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 xml:space="preserve"> на должность Главы Усть-Каменского сельсовета Тогучинского района Новосибирской области,  утвержденного решением 38-ой сессии Совета депутатов Усть-Каменского сельсовета Тогучинского района Новосибирской области четвертого созыва  от 27.07.2015 года № 12 Совет депутатов Усть-Каменского сельсовета Тогучинского района Новосибирской области</w:t>
      </w:r>
    </w:p>
    <w:p w:rsidR="00AC4B68" w:rsidRPr="00BF748C" w:rsidRDefault="00AC4B68" w:rsidP="00AC4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РЕШИЛ:</w:t>
      </w:r>
    </w:p>
    <w:p w:rsidR="00AC4B68" w:rsidRPr="00BF748C" w:rsidRDefault="00AC4B68" w:rsidP="00AC4B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ab/>
        <w:t>1. Объявить конкурс по отбору кандидатур на должность Главы Усть-Каменского сельсовета Тогучинского района Новосибирской области.</w:t>
      </w:r>
    </w:p>
    <w:p w:rsidR="00AC4B68" w:rsidRPr="00BF748C" w:rsidRDefault="00AC4B68" w:rsidP="00AC4B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ab/>
        <w:t>2. Опубликовать объявление о проведении конкурса по отбору кандидатур на должность Главы Усть-Каменского сельсовета  Тогучинского района Новосибирской области в периодическом печатном издании органа местного самоуправления «Усть-Каменский Вестник» и на официальном сайте администрации Тогучинского района Новосибирской области (приложение 1).</w:t>
      </w:r>
    </w:p>
    <w:p w:rsidR="00AC4B68" w:rsidRPr="00BF748C" w:rsidRDefault="00AC4B68" w:rsidP="00AC4B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ab/>
        <w:t>3. Назначить от Совета депутатов Усть-Каменского сельсовета Тогучинского района Новосибирской области двух членов конкурсной комиссии согласно приложению 2 к настоящему решению.</w:t>
      </w:r>
    </w:p>
    <w:p w:rsidR="00AC4B68" w:rsidRPr="00BF748C" w:rsidRDefault="00AC4B68" w:rsidP="00AC4B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ab/>
        <w:t>4. Конкурсной комиссии обеспечить проведение конкурсного отбора кандидатов на должность Главы Усть-Каменского сельсовета  Тогучинского района Новосибирской области.</w:t>
      </w:r>
    </w:p>
    <w:p w:rsidR="00AC4B68" w:rsidRPr="00BF748C" w:rsidRDefault="00AC4B68" w:rsidP="00AC4B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ab/>
        <w:t>5. Направить копию настоящего решения Главе Тогучинского района для назначения в установленном порядке членов конкурсной комиссии.</w:t>
      </w:r>
    </w:p>
    <w:p w:rsidR="00AC4B68" w:rsidRPr="00BF748C" w:rsidRDefault="00AC4B68" w:rsidP="00AC4B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ab/>
        <w:t>6. Настоящее решение вступает в силу с момента принятия.</w:t>
      </w:r>
    </w:p>
    <w:p w:rsidR="00AC4B68" w:rsidRPr="00BF748C" w:rsidRDefault="00AC4B68" w:rsidP="00AC4B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>7. Настоящее решение подлежит опубликованию в периодическом печатном издании органа местного самоуправления «Усть-Каменский Вестник»  и на официальном сайте администрации Тогучинского района Новосибирской области.</w:t>
      </w: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>Усть-Каменского сельсовета</w:t>
      </w: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 xml:space="preserve">Тогучинского района </w:t>
      </w: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>Новосибирской  области                                                                С.Н Исмагилов</w:t>
      </w: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Default="00AC4B68" w:rsidP="00AC4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5328" w:type="dxa"/>
        <w:tblLook w:val="01E0" w:firstRow="1" w:lastRow="1" w:firstColumn="1" w:lastColumn="1" w:noHBand="0" w:noVBand="0"/>
      </w:tblPr>
      <w:tblGrid>
        <w:gridCol w:w="4243"/>
      </w:tblGrid>
      <w:tr w:rsidR="00AC4B68" w:rsidRPr="00BF748C" w:rsidTr="004F40E3">
        <w:tc>
          <w:tcPr>
            <w:tcW w:w="4243" w:type="dxa"/>
          </w:tcPr>
          <w:p w:rsidR="00AC4B68" w:rsidRPr="00BF748C" w:rsidRDefault="00AC4B68" w:rsidP="004F40E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7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Приложение 1 к решению второй сессии Совета депутатов Усть-Каменского сельсовета Тогучинского района Новосибирской области </w:t>
            </w:r>
          </w:p>
          <w:p w:rsidR="00AC4B68" w:rsidRPr="00BF748C" w:rsidRDefault="00AC4B68" w:rsidP="004F40E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7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пятого созыва </w:t>
            </w:r>
          </w:p>
          <w:p w:rsidR="00AC4B68" w:rsidRPr="00BF748C" w:rsidRDefault="00AC4B68" w:rsidP="004F40E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7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08 от 06.10.2015 г.</w:t>
            </w:r>
          </w:p>
        </w:tc>
      </w:tr>
    </w:tbl>
    <w:p w:rsidR="00AC4B68" w:rsidRPr="00BF748C" w:rsidRDefault="00AC4B68" w:rsidP="00AC4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>Объявление о проведении конкурса по отбору кандидатур на должность Главы Усть-Каменского сельсовета Тогучинского района Новосибирской области.</w:t>
      </w:r>
    </w:p>
    <w:p w:rsidR="00AC4B68" w:rsidRPr="00BF748C" w:rsidRDefault="00AC4B68" w:rsidP="00AC4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ab/>
        <w:t>Совет депутатов Усть-Каменского сельсовета Тогучинского района Новосибирской области объявляет конкурс по отбору кандидатур на должность Главы Усть-Каменского сельсовета Тогучинского района Новосибирской области.</w:t>
      </w:r>
    </w:p>
    <w:p w:rsidR="00AC4B68" w:rsidRPr="00BF748C" w:rsidRDefault="00AC4B68" w:rsidP="00AC4B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ab/>
        <w:t>Дата, время и место проведения конкурса:</w:t>
      </w:r>
    </w:p>
    <w:p w:rsidR="00AC4B68" w:rsidRPr="00BF748C" w:rsidRDefault="00AC4B68" w:rsidP="00AC4B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>16 ноября 2015 года, начало в 10.00 часов, в здании администрации Усть-Каменского сельсовета Тогучинского района Новосибирской области, по адресу Новосибирская область, Тогучинский район, село Усть-Каменка ул. Мира 24.</w:t>
      </w:r>
    </w:p>
    <w:p w:rsidR="00AC4B68" w:rsidRPr="00BF748C" w:rsidRDefault="00AC4B68" w:rsidP="00AC4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>Право на участие в конкурсе имеют граждане Российской Федерации, достигшие возраста 21 года, владеющие государственным языком Российской Федерации, отвечающие требованиям, предъявляемым к кандидату на должность Главы Усть-Каменского сельсовета  Тогучинского района Новосибирской области, установленным Положением о порядке проведения конкурса по отбору кандидатур на должность Главы Усть-Каменского сельсовета Тогучинского района Новосибирской области, утвержденным решением тридцать восьмой сессии Совета депутатов Усть-Каменского сельсовета Тогучинского</w:t>
      </w:r>
      <w:proofErr w:type="gramEnd"/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четвертого созыва от 27.07.2015 года № 12.</w:t>
      </w:r>
    </w:p>
    <w:p w:rsidR="00AC4B68" w:rsidRPr="00BF748C" w:rsidRDefault="00AC4B68" w:rsidP="00AC4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 число требований к кандидатам на должность</w:t>
      </w: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Усть-Каменского сельсовета Тогучинского района Новосибирской области</w:t>
      </w: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включаются требования о соблюдении запретов и ограничений, установлен</w:t>
      </w: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softHyphen/>
        <w:t>ных федеральным законодательством для лиц, замещающих муниципальные должности.</w:t>
      </w:r>
    </w:p>
    <w:p w:rsidR="00AC4B68" w:rsidRPr="00BF748C" w:rsidRDefault="00AC4B68" w:rsidP="00AC4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Для участия в конкурсе необходимо представить следующие документы:</w:t>
      </w:r>
    </w:p>
    <w:p w:rsidR="00AC4B68" w:rsidRPr="00BF748C" w:rsidRDefault="00AC4B68" w:rsidP="00AC4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1.  личное заявление;</w:t>
      </w:r>
    </w:p>
    <w:p w:rsidR="00AC4B68" w:rsidRPr="00BF748C" w:rsidRDefault="00AC4B68" w:rsidP="00AC4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2. две фотографии размером 3 * </w:t>
      </w:r>
      <w:smartTag w:uri="urn:schemas-microsoft-com:office:smarttags" w:element="metricconverter">
        <w:smartTagPr>
          <w:attr w:name="ProductID" w:val="4 см"/>
        </w:smartTagPr>
        <w:r w:rsidRPr="00BF748C">
          <w:rPr>
            <w:rFonts w:ascii="Times New Roman" w:eastAsia="Times New Roman" w:hAnsi="Times New Roman"/>
            <w:color w:val="000000"/>
            <w:sz w:val="28"/>
            <w:szCs w:val="28"/>
            <w:shd w:val="clear" w:color="auto" w:fill="FFFFFF"/>
            <w:lang w:eastAsia="ru-RU"/>
          </w:rPr>
          <w:t>4 см</w:t>
        </w:r>
      </w:smartTag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AC4B68" w:rsidRPr="00BF748C" w:rsidRDefault="00AC4B68" w:rsidP="00AC4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3. собственноручно заполненную и подписанную анкету;</w:t>
      </w:r>
    </w:p>
    <w:p w:rsidR="00AC4B68" w:rsidRPr="00BF748C" w:rsidRDefault="00AC4B68" w:rsidP="00AC4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4. паспорт или документ, заменяющий паспорт гражданина;</w:t>
      </w:r>
    </w:p>
    <w:p w:rsidR="00AC4B68" w:rsidRPr="00BF748C" w:rsidRDefault="00AC4B68" w:rsidP="00AC4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5. программу развития муниципального образования (предложения по улуч</w:t>
      </w: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softHyphen/>
        <w:t>шению качества жизни населения в Усть-Каменском сельсовете Тогучинского района Новосибирской области;</w:t>
      </w:r>
    </w:p>
    <w:p w:rsidR="00AC4B68" w:rsidRPr="00BF748C" w:rsidRDefault="00AC4B68" w:rsidP="00AC4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6. документы, подтверждающие стаж работы (при наличии): копию трудовой книжки, заверенную по месту работы или нотариально, или иные документы, подтверждающие трудовую (служебную) деятельность гражданина;</w:t>
      </w:r>
    </w:p>
    <w:p w:rsidR="00AC4B68" w:rsidRPr="00BF748C" w:rsidRDefault="00AC4B68" w:rsidP="00AC4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7. документы об образовании;</w:t>
      </w:r>
    </w:p>
    <w:p w:rsidR="00AC4B68" w:rsidRPr="00BF748C" w:rsidRDefault="00AC4B68" w:rsidP="00AC4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8. другие документы или их копии, характеризующие профессиональную под</w:t>
      </w: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softHyphen/>
        <w:t>готовку гражданина, характеристики, награды, рекомендации (предоставляют</w:t>
      </w: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softHyphen/>
        <w:t>ся по желанию кандидата);</w:t>
      </w:r>
    </w:p>
    <w:p w:rsidR="00AC4B68" w:rsidRPr="00BF748C" w:rsidRDefault="00AC4B68" w:rsidP="00AC4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9. обязательство в случае избрания Главой  поселения  прекра</w:t>
      </w: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softHyphen/>
        <w:t>тить деятельность, несовместимую со статусом Главы поселения;</w:t>
      </w:r>
    </w:p>
    <w:p w:rsidR="00AC4B68" w:rsidRPr="00BF748C" w:rsidRDefault="00AC4B68" w:rsidP="00AC4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10. сведения о размере и об источниках доходов кандидата, а также об имуще</w:t>
      </w: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softHyphen/>
        <w:t>стве, принадлежащем кандидату на праве собственности (в том числе совмест</w:t>
      </w: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softHyphen/>
        <w:t>ной собственности), о вкладах в банках, ценных бумагах. Указанные сведения представляются по форме, предусмотренной указом Президента Российской Федерации;</w:t>
      </w:r>
    </w:p>
    <w:p w:rsidR="00AC4B68" w:rsidRPr="00BF748C" w:rsidRDefault="00AC4B68" w:rsidP="00AC4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11. сведения о принадлежащем кандидату, его супругу (супруге) и несовершен</w:t>
      </w: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softHyphen/>
        <w:t>нолетним детям недвижимом имуществе, находящемся за пределами террито</w:t>
      </w: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softHyphen/>
        <w:t>рии Российской Федерации, об источниках получения средств, за счет которых приобретено указанное имущество, об обязательствах имущественного харак</w:t>
      </w: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softHyphen/>
        <w:t>тера за пределами территории Российской Федерации кандидата, а также сведе</w:t>
      </w: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softHyphen/>
        <w:t>ния о таких обязательствах его супруга (супруги) и несовершеннолетних детей;</w:t>
      </w:r>
      <w:proofErr w:type="gramEnd"/>
    </w:p>
    <w:p w:rsidR="00AC4B68" w:rsidRPr="00BF748C" w:rsidRDefault="00AC4B68" w:rsidP="00AC4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12. сведения о своих расходах, а также о расходах своих супруга (супруги)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в течение последних трех лет, если сумма сделки превышает об</w:t>
      </w: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softHyphen/>
        <w:t>щий доход кандидата и его супруга (супруги) за три последних года, предше</w:t>
      </w: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softHyphen/>
        <w:t>ствующих</w:t>
      </w:r>
      <w:proofErr w:type="gramEnd"/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совершению сделки, и об источниках получения средств, за счет ко</w:t>
      </w: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softHyphen/>
        <w:t>торых совершена сделка;</w:t>
      </w:r>
    </w:p>
    <w:p w:rsidR="00AC4B68" w:rsidRPr="00BF748C" w:rsidRDefault="00AC4B68" w:rsidP="00AC4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13. письменное уведомление кандидата о том, что он не имеет счетов (вкладов), не хранит наличные денежные средства и ценности в иностранных банках, рас</w:t>
      </w: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softHyphen/>
        <w:t>положенных за пределами территории Российской Федерации, не владеет и (или) не пользуется иностранными финансовыми инструментами.</w:t>
      </w:r>
    </w:p>
    <w:p w:rsidR="00AC4B68" w:rsidRPr="00BF748C" w:rsidRDefault="00AC4B68" w:rsidP="00AC4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Документы представляются кандидатом лично.</w:t>
      </w:r>
    </w:p>
    <w:p w:rsidR="00AC4B68" w:rsidRPr="00BF748C" w:rsidRDefault="00AC4B68" w:rsidP="00AC4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Копии представленных документов должны быть заверены нотариально или кадровыми службами по месту работы.</w:t>
      </w:r>
    </w:p>
    <w:p w:rsidR="00AC4B68" w:rsidRPr="00BF748C" w:rsidRDefault="00AC4B68" w:rsidP="00AC4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Прием документов производится с</w:t>
      </w: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ab/>
        <w:t xml:space="preserve"> 23 октября 2015 года по 06 ноября 2015 года по адресу: 633413 Новосибирская область, Тогучинский район, село Усть-Каменка ул. Мира 24 , понедельник - пятница с 10-00 до 17-00,</w:t>
      </w:r>
      <w:r w:rsidRPr="00BF74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перерыв на обед с 13-00 </w:t>
      </w:r>
      <w:proofErr w:type="gramStart"/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до</w:t>
      </w:r>
      <w:proofErr w:type="gramEnd"/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14-00</w:t>
      </w:r>
      <w:r w:rsidRPr="00BF748C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,</w:t>
      </w: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выходные</w:t>
      </w:r>
      <w:proofErr w:type="gramEnd"/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дни: суббота и воскресенье,</w:t>
      </w:r>
      <w:r w:rsidRPr="00BF74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74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контактный телефон для получения справочной информации 8-383-40-37-580.</w:t>
      </w:r>
    </w:p>
    <w:p w:rsidR="00AC4B68" w:rsidRDefault="00AC4B68" w:rsidP="00AC4B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5688" w:type="dxa"/>
        <w:tblLook w:val="01E0" w:firstRow="1" w:lastRow="1" w:firstColumn="1" w:lastColumn="1" w:noHBand="0" w:noVBand="0"/>
      </w:tblPr>
      <w:tblGrid>
        <w:gridCol w:w="3883"/>
      </w:tblGrid>
      <w:tr w:rsidR="00AC4B68" w:rsidRPr="00BF748C" w:rsidTr="004F40E3">
        <w:tc>
          <w:tcPr>
            <w:tcW w:w="3883" w:type="dxa"/>
          </w:tcPr>
          <w:p w:rsidR="00AC4B68" w:rsidRPr="00BF748C" w:rsidRDefault="00AC4B68" w:rsidP="004F40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7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 2 к решению второй  сессии Совета депутатов Усть-Каменского сельсовета Тогучинского района Новосибирской области пятого созыва</w:t>
            </w:r>
          </w:p>
          <w:p w:rsidR="00AC4B68" w:rsidRPr="00BF748C" w:rsidRDefault="00AC4B68" w:rsidP="004F40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7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08 от 06.10.2015 г</w:t>
            </w:r>
          </w:p>
        </w:tc>
      </w:tr>
    </w:tbl>
    <w:p w:rsidR="00AC4B68" w:rsidRPr="00BF748C" w:rsidRDefault="00AC4B68" w:rsidP="00AC4B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B68" w:rsidRPr="00BF748C" w:rsidRDefault="00AC4B68" w:rsidP="00AC4B6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C4B68" w:rsidRPr="00BF748C" w:rsidRDefault="00AC4B68" w:rsidP="00AC4B68">
      <w:pPr>
        <w:widowControl w:val="0"/>
        <w:spacing w:after="155" w:line="240" w:lineRule="auto"/>
        <w:ind w:left="4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Состав членов конкурсной комиссии</w:t>
      </w:r>
    </w:p>
    <w:p w:rsidR="00AC4B68" w:rsidRPr="00BF748C" w:rsidRDefault="00AC4B68" w:rsidP="00AC4B68">
      <w:pPr>
        <w:widowControl w:val="0"/>
        <w:spacing w:after="298" w:line="240" w:lineRule="auto"/>
        <w:ind w:left="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Тогучинского района Новосибирской области</w:t>
      </w:r>
      <w:r w:rsidRPr="00BF748C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Pr="00BF748C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от Совета депутатов</w:t>
      </w:r>
    </w:p>
    <w:p w:rsidR="00AC4B68" w:rsidRPr="00BF748C" w:rsidRDefault="00AC4B68" w:rsidP="00AC4B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748C"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Тогучинского района Новосибирской области</w:t>
      </w:r>
    </w:p>
    <w:p w:rsidR="00AC4B68" w:rsidRPr="00BF748C" w:rsidRDefault="00AC4B68" w:rsidP="00AC4B68">
      <w:pPr>
        <w:widowControl w:val="0"/>
        <w:spacing w:after="0" w:line="322" w:lineRule="exact"/>
        <w:ind w:left="1660"/>
        <w:jc w:val="both"/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ru-RU"/>
        </w:rPr>
      </w:pPr>
    </w:p>
    <w:p w:rsidR="00AC4B68" w:rsidRPr="00BF748C" w:rsidRDefault="00AC4B68" w:rsidP="00AC4B68">
      <w:pPr>
        <w:widowControl w:val="0"/>
        <w:spacing w:after="0" w:line="322" w:lineRule="exact"/>
        <w:ind w:left="1660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ru-RU"/>
        </w:rPr>
        <w:t>Члены комиссии:</w:t>
      </w:r>
    </w:p>
    <w:p w:rsidR="00AC4B68" w:rsidRPr="00BF748C" w:rsidRDefault="00AC4B68" w:rsidP="00AC4B68">
      <w:pPr>
        <w:widowControl w:val="0"/>
        <w:tabs>
          <w:tab w:val="left" w:leader="underscore" w:pos="3105"/>
        </w:tabs>
        <w:spacing w:after="0" w:line="322" w:lineRule="exact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i/>
          <w:iCs/>
          <w:noProof/>
          <w:color w:val="000000"/>
          <w:sz w:val="28"/>
          <w:szCs w:val="28"/>
          <w:shd w:val="clear" w:color="auto" w:fill="FFFFFF"/>
          <w:lang w:eastAsia="ru-RU"/>
        </w:rPr>
        <w:t xml:space="preserve">Скурихина Ирина Юрьевна – депутат  Совета депутатов Усть-Каменского сельсовета  </w:t>
      </w:r>
    </w:p>
    <w:p w:rsidR="00AC4B68" w:rsidRPr="00BF748C" w:rsidRDefault="00AC4B68" w:rsidP="00AC4B68">
      <w:pPr>
        <w:widowControl w:val="0"/>
        <w:tabs>
          <w:tab w:val="left" w:leader="underscore" w:pos="3105"/>
        </w:tabs>
        <w:spacing w:after="0" w:line="322" w:lineRule="exact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proofErr w:type="spellStart"/>
      <w:r w:rsidRPr="00BF748C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Галёв</w:t>
      </w:r>
      <w:proofErr w:type="spellEnd"/>
      <w:r w:rsidRPr="00BF748C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Владимир Николаевич – депутат Совета депутатов Усть-Каменского сельсовета</w:t>
      </w:r>
    </w:p>
    <w:p w:rsidR="00AC4B68" w:rsidRPr="00BF748C" w:rsidRDefault="00AC4B68" w:rsidP="00AC4B68">
      <w:pPr>
        <w:widowControl w:val="0"/>
        <w:tabs>
          <w:tab w:val="left" w:leader="underscore" w:pos="2748"/>
          <w:tab w:val="left" w:pos="3105"/>
        </w:tabs>
        <w:spacing w:after="0" w:line="322" w:lineRule="exact"/>
        <w:ind w:left="40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i/>
          <w:iCs/>
          <w:noProof/>
          <w:color w:val="000000"/>
          <w:sz w:val="28"/>
          <w:szCs w:val="28"/>
          <w:shd w:val="clear" w:color="auto" w:fill="FFFFFF"/>
          <w:lang w:eastAsia="ru-RU"/>
        </w:rPr>
        <w:t>Анокина Наталья Петровна – член  Совета женщин Усть-Каменского сельсовета</w:t>
      </w:r>
    </w:p>
    <w:p w:rsidR="00412F3E" w:rsidRDefault="00412F3E"/>
    <w:sectPr w:rsidR="00412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68"/>
    <w:rsid w:val="00412F3E"/>
    <w:rsid w:val="00AC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B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B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Усть-Каменка</dc:creator>
  <cp:keywords/>
  <dc:description/>
  <cp:lastModifiedBy>Усть-Каменка</cp:lastModifiedBy>
  <cp:revision>1</cp:revision>
  <dcterms:created xsi:type="dcterms:W3CDTF">2015-10-20T08:42:00Z</dcterms:created>
  <dcterms:modified xsi:type="dcterms:W3CDTF">2015-10-20T08:43:00Z</dcterms:modified>
</cp:coreProperties>
</file>