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СОВЕТ ДЕПУТАТОВ УСТЬ-КАМЕНСКОГО СЕЛЬСОВЕТА ТОГУЧИНСКОГО РАЙОНА НОВОСИБИРСКОЙ ОБЛАСТИ</w:t>
      </w: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от 19.01.2021 г.                                                                   № 2</w:t>
      </w:r>
      <w:r w:rsidR="00A93F0C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2C5">
        <w:rPr>
          <w:rFonts w:ascii="Times New Roman" w:eastAsia="Calibri" w:hAnsi="Times New Roman" w:cs="Times New Roman"/>
          <w:b/>
          <w:sz w:val="28"/>
          <w:szCs w:val="28"/>
        </w:rPr>
        <w:t xml:space="preserve">Об установлении границ территорий осуществления территориального общественного самоуправления в Усть-Каменском сельсовете Тогучинского района Новосибирской области </w:t>
      </w: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Уставом Усть-Каменского сельсовета Тогучинского района Новосибирской области, Положением о территориальном общественном самоуправлении в Усть-каменском сельсовете Тогучинского района Новосибирской области, утвержденном решением Совета депутатов Усть-Каменского сельсовета Тогучинского района Новосибирской области от  19.01. 2021 года №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 , на основании заявления инициативной группы  граждан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(пенсионеров)</w:t>
      </w: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Усть-Каменка</w:t>
      </w: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  Тогучинского района Новосибирской области,  Совет депутатов  Усть-Каменского сельсовета Тогучинского района Новосибирской области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РЕШИЛ: 1. Установить границы территории осуществления территориального общественного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162C5">
        <w:rPr>
          <w:rFonts w:ascii="Times New Roman" w:eastAsia="Calibri" w:hAnsi="Times New Roman" w:cs="Times New Roman"/>
          <w:sz w:val="28"/>
          <w:szCs w:val="28"/>
        </w:rPr>
        <w:t>. Усть-К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аменска </w:t>
      </w: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 Тогучинского района Новосибирской области согласно приложению к настоящему Решению. 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«Усть-Каменском вестнике» и разместить на официальном сайте Усть-Каменского сельсовета Тогучинского района Новосибирской области. 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в порядке и сроки, установленные Уставом Усть-Каменского сельсовета Тогучинского района Новосибирской области.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Усть-Каменского сельсовета 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Тогучинского района Новосибирской области ___________ И.Ю. Скурихина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 xml:space="preserve">Усть-Каменского сельсовета 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62C5">
        <w:rPr>
          <w:rFonts w:ascii="Times New Roman" w:eastAsia="Calibri" w:hAnsi="Times New Roman" w:cs="Times New Roman"/>
          <w:sz w:val="28"/>
          <w:szCs w:val="28"/>
        </w:rPr>
        <w:t>Тогучинского района Новосибирской области ___________ Л.Г. Сысоева</w:t>
      </w: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2C5" w:rsidRPr="00F162C5" w:rsidRDefault="00F162C5" w:rsidP="00F162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6"/>
      </w:tblGrid>
      <w:tr w:rsidR="00F162C5" w:rsidRPr="00F162C5" w:rsidTr="00601500">
        <w:trPr>
          <w:jc w:val="right"/>
        </w:trPr>
        <w:tc>
          <w:tcPr>
            <w:tcW w:w="4786" w:type="dxa"/>
          </w:tcPr>
          <w:p w:rsidR="00F162C5" w:rsidRPr="00F162C5" w:rsidRDefault="00F162C5" w:rsidP="00F162C5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F162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 xml:space="preserve">Приложение </w:t>
            </w:r>
          </w:p>
          <w:p w:rsidR="00F162C5" w:rsidRPr="00F162C5" w:rsidRDefault="00F162C5" w:rsidP="00F162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F162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к решению Совета депутатов </w:t>
            </w:r>
          </w:p>
          <w:p w:rsidR="00F162C5" w:rsidRPr="00F162C5" w:rsidRDefault="00F162C5" w:rsidP="00F162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F162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Усть-Каменского сельсовета</w:t>
            </w:r>
          </w:p>
          <w:p w:rsidR="00F162C5" w:rsidRPr="00F162C5" w:rsidRDefault="00F162C5" w:rsidP="00F162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F162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Тогучинского района Новосибирской области</w:t>
            </w:r>
          </w:p>
          <w:p w:rsidR="00F162C5" w:rsidRPr="00F162C5" w:rsidRDefault="00F162C5" w:rsidP="00A93F0C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2C5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 19.01. 2021 г.  № 2</w:t>
            </w:r>
            <w:r w:rsidR="00A93F0C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</w:tbl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62C5">
        <w:rPr>
          <w:rFonts w:ascii="Times New Roman" w:eastAsia="Calibri" w:hAnsi="Times New Roman" w:cs="Times New Roman"/>
          <w:b/>
          <w:bCs/>
          <w:sz w:val="28"/>
          <w:szCs w:val="28"/>
        </w:rPr>
        <w:t>ГРАНИЦЫ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62C5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территории осуществления территориального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C5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общественного самоуправления в</w:t>
      </w:r>
      <w:r w:rsidRPr="00F162C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6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Усть-Каменском сельсовете Тогучинского района Новосибирской области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62C5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Территориальное общественное самоуправление «С</w:t>
      </w:r>
      <w:r w:rsidR="00A93F0C">
        <w:rPr>
          <w:rFonts w:ascii="Times New Roman" w:eastAsia="Calibri" w:hAnsi="Times New Roman" w:cs="Times New Roman"/>
          <w:b/>
          <w:bCs/>
          <w:sz w:val="28"/>
          <w:szCs w:val="28"/>
        </w:rPr>
        <w:t>оюз пенсионеров</w:t>
      </w:r>
      <w:r w:rsidRPr="00F162C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162C5">
        <w:rPr>
          <w:rFonts w:ascii="Times New Roman" w:eastAsia="Calibri" w:hAnsi="Times New Roman" w:cs="Times New Roman"/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 :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162C5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с. Усть-Каменка </w:t>
      </w:r>
      <w:r w:rsidRPr="00F162C5">
        <w:rPr>
          <w:rFonts w:ascii="Times New Roman" w:eastAsia="Calibri" w:hAnsi="Times New Roman" w:cs="Times New Roman"/>
          <w:bCs/>
          <w:sz w:val="28"/>
          <w:szCs w:val="28"/>
        </w:rPr>
        <w:t xml:space="preserve"> Тогучинского района Новосибирской области;</w:t>
      </w:r>
    </w:p>
    <w:p w:rsidR="00F162C5" w:rsidRPr="00F162C5" w:rsidRDefault="00F162C5" w:rsidP="00F162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52BD" w:rsidRDefault="00D452BD"/>
    <w:sectPr w:rsidR="00D452BD" w:rsidSect="005566F0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4D" w:rsidRDefault="000D714D">
      <w:pPr>
        <w:spacing w:after="0" w:line="240" w:lineRule="auto"/>
      </w:pPr>
      <w:r>
        <w:separator/>
      </w:r>
    </w:p>
  </w:endnote>
  <w:endnote w:type="continuationSeparator" w:id="0">
    <w:p w:rsidR="000D714D" w:rsidRDefault="000D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4D" w:rsidRDefault="000D714D">
      <w:pPr>
        <w:spacing w:after="0" w:line="240" w:lineRule="auto"/>
      </w:pPr>
      <w:r>
        <w:separator/>
      </w:r>
    </w:p>
  </w:footnote>
  <w:footnote w:type="continuationSeparator" w:id="0">
    <w:p w:rsidR="000D714D" w:rsidRDefault="000D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56" w:rsidRPr="00F82D7A" w:rsidRDefault="00F162C5">
    <w:pPr>
      <w:pStyle w:val="a3"/>
      <w:jc w:val="center"/>
      <w:rPr>
        <w:rFonts w:ascii="Times New Roman" w:hAnsi="Times New Roman"/>
      </w:rPr>
    </w:pPr>
    <w:r w:rsidRPr="00F82D7A">
      <w:rPr>
        <w:rFonts w:ascii="Times New Roman" w:hAnsi="Times New Roman"/>
      </w:rPr>
      <w:fldChar w:fldCharType="begin"/>
    </w:r>
    <w:r w:rsidRPr="00F82D7A">
      <w:rPr>
        <w:rFonts w:ascii="Times New Roman" w:hAnsi="Times New Roman"/>
      </w:rPr>
      <w:instrText>PAGE   \* MERGEFORMAT</w:instrText>
    </w:r>
    <w:r w:rsidRPr="00F82D7A">
      <w:rPr>
        <w:rFonts w:ascii="Times New Roman" w:hAnsi="Times New Roman"/>
      </w:rPr>
      <w:fldChar w:fldCharType="separate"/>
    </w:r>
    <w:r w:rsidR="00A93F0C">
      <w:rPr>
        <w:rFonts w:ascii="Times New Roman" w:hAnsi="Times New Roman"/>
        <w:noProof/>
      </w:rPr>
      <w:t>2</w:t>
    </w:r>
    <w:r w:rsidRPr="00F82D7A">
      <w:rPr>
        <w:rFonts w:ascii="Times New Roman" w:hAnsi="Times New Roman"/>
      </w:rPr>
      <w:fldChar w:fldCharType="end"/>
    </w:r>
  </w:p>
  <w:p w:rsidR="00AA5756" w:rsidRDefault="000D71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A7" w:rsidRPr="00CB23A7" w:rsidRDefault="000D714D" w:rsidP="002428B4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9D"/>
    <w:rsid w:val="000D714D"/>
    <w:rsid w:val="0036509D"/>
    <w:rsid w:val="00A93F0C"/>
    <w:rsid w:val="00D452BD"/>
    <w:rsid w:val="00F1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8AA33-C9B3-4C0D-B56A-5123418C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62C5"/>
  </w:style>
  <w:style w:type="paragraph" w:styleId="a5">
    <w:name w:val="Balloon Text"/>
    <w:basedOn w:val="a"/>
    <w:link w:val="a6"/>
    <w:uiPriority w:val="99"/>
    <w:semiHidden/>
    <w:unhideWhenUsed/>
    <w:rsid w:val="00F1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2021-02-16T08:48:00Z</cp:lastPrinted>
  <dcterms:created xsi:type="dcterms:W3CDTF">2021-02-16T08:46:00Z</dcterms:created>
  <dcterms:modified xsi:type="dcterms:W3CDTF">2021-02-24T05:40:00Z</dcterms:modified>
</cp:coreProperties>
</file>