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2" w:rsidRDefault="00F50052" w:rsidP="00F500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УСТЬ-КАМЕНСКОГО  СЕЛЬСОВЕТА </w:t>
      </w:r>
    </w:p>
    <w:p w:rsidR="00F50052" w:rsidRDefault="00F50052" w:rsidP="00F50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F50052" w:rsidRDefault="00F50052" w:rsidP="00F50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(пятого созыва)  </w:t>
      </w:r>
    </w:p>
    <w:p w:rsidR="00F50052" w:rsidRDefault="00F50052" w:rsidP="00F50052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F50052" w:rsidRDefault="00F50052" w:rsidP="00F500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50052" w:rsidRDefault="00F50052" w:rsidP="00F500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50052" w:rsidRDefault="00F50052" w:rsidP="00F500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восьмой сессии)</w:t>
      </w:r>
    </w:p>
    <w:p w:rsidR="00F50052" w:rsidRDefault="00F50052" w:rsidP="00F50052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F50052" w:rsidRDefault="00F50052" w:rsidP="00F50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06.02.2020г.                              с. Усть-Каменка                                  № 148</w:t>
      </w:r>
    </w:p>
    <w:p w:rsidR="00F50052" w:rsidRDefault="00F50052" w:rsidP="00F50052">
      <w:pPr>
        <w:rPr>
          <w:rFonts w:ascii="Times New Roman" w:hAnsi="Times New Roman"/>
          <w:sz w:val="28"/>
          <w:szCs w:val="28"/>
        </w:rPr>
      </w:pP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Pr="008A51CD">
        <w:rPr>
          <w:rFonts w:ascii="Times New Roman" w:hAnsi="Times New Roman"/>
          <w:sz w:val="28"/>
          <w:szCs w:val="28"/>
        </w:rPr>
        <w:t xml:space="preserve">несение изменений в решение </w:t>
      </w:r>
      <w:r>
        <w:rPr>
          <w:rFonts w:ascii="Times New Roman" w:hAnsi="Times New Roman"/>
          <w:sz w:val="28"/>
          <w:szCs w:val="28"/>
        </w:rPr>
        <w:t xml:space="preserve"> Совета депутатов Усть-Каменского сельсовета Тогучинского района Новосибирской области </w:t>
      </w:r>
      <w:r w:rsidRPr="008A51CD">
        <w:rPr>
          <w:rFonts w:ascii="Times New Roman" w:hAnsi="Times New Roman"/>
          <w:sz w:val="28"/>
          <w:szCs w:val="28"/>
        </w:rPr>
        <w:t xml:space="preserve">от 12.05.2017 г. </w:t>
      </w:r>
      <w:r>
        <w:rPr>
          <w:rFonts w:ascii="Times New Roman" w:hAnsi="Times New Roman"/>
          <w:sz w:val="28"/>
          <w:szCs w:val="28"/>
        </w:rPr>
        <w:t>№ 61</w:t>
      </w:r>
      <w:r w:rsidRPr="008A5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8A51CD">
        <w:rPr>
          <w:rFonts w:ascii="Times New Roman" w:hAnsi="Times New Roman"/>
          <w:sz w:val="28"/>
          <w:szCs w:val="28"/>
        </w:rPr>
        <w:t xml:space="preserve"> бюджетном процессе в Усть-Каменском сельсовете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8A51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Совет депутатов Усть-Каменского сельсовета Тогучинского района Новосибирской области</w:t>
      </w:r>
    </w:p>
    <w:p w:rsidR="00F50052" w:rsidRDefault="00F50052" w:rsidP="00F500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0052" w:rsidRDefault="00F50052" w:rsidP="00F500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8A51CD">
        <w:rPr>
          <w:rFonts w:ascii="Times New Roman" w:hAnsi="Times New Roman"/>
          <w:sz w:val="28"/>
          <w:szCs w:val="28"/>
        </w:rPr>
        <w:t xml:space="preserve">в решение </w:t>
      </w:r>
      <w:r>
        <w:rPr>
          <w:rFonts w:ascii="Times New Roman" w:hAnsi="Times New Roman"/>
          <w:sz w:val="28"/>
          <w:szCs w:val="28"/>
        </w:rPr>
        <w:t xml:space="preserve"> Совета депутатов Усть-Каменского сельсовета Тогучинского района Новосибирской области </w:t>
      </w:r>
      <w:r w:rsidRPr="008A51CD">
        <w:rPr>
          <w:rFonts w:ascii="Times New Roman" w:hAnsi="Times New Roman"/>
          <w:sz w:val="28"/>
          <w:szCs w:val="28"/>
        </w:rPr>
        <w:t xml:space="preserve">от 12.05.2017 г. </w:t>
      </w:r>
      <w:r>
        <w:rPr>
          <w:rFonts w:ascii="Times New Roman" w:hAnsi="Times New Roman"/>
          <w:sz w:val="28"/>
          <w:szCs w:val="28"/>
        </w:rPr>
        <w:t>№ 61</w:t>
      </w:r>
      <w:r w:rsidRPr="008A5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8A51CD">
        <w:rPr>
          <w:rFonts w:ascii="Times New Roman" w:hAnsi="Times New Roman"/>
          <w:sz w:val="28"/>
          <w:szCs w:val="28"/>
        </w:rPr>
        <w:t xml:space="preserve"> бюджетном процессе в Усть-Каменском сельсовете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положение о </w:t>
      </w:r>
      <w:r w:rsidRPr="008A51CD">
        <w:rPr>
          <w:rFonts w:ascii="Times New Roman" w:hAnsi="Times New Roman"/>
          <w:sz w:val="28"/>
          <w:szCs w:val="28"/>
        </w:rPr>
        <w:t>бюдж</w:t>
      </w:r>
      <w:r>
        <w:rPr>
          <w:rFonts w:ascii="Times New Roman" w:hAnsi="Times New Roman"/>
          <w:sz w:val="28"/>
          <w:szCs w:val="28"/>
        </w:rPr>
        <w:t xml:space="preserve">етном процессе в Усть-Каменском </w:t>
      </w:r>
      <w:r w:rsidRPr="008A51CD">
        <w:rPr>
          <w:rFonts w:ascii="Times New Roman" w:hAnsi="Times New Roman"/>
          <w:sz w:val="28"/>
          <w:szCs w:val="28"/>
        </w:rPr>
        <w:t>сельсовете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Статью 5 «Бюджетные полномочия Совет депутатов Усть-Каменского сельсовета Тогучинского района Новосибирской области»  дополнить абзацем следующего содержания:</w:t>
      </w:r>
    </w:p>
    <w:p w:rsidR="00F50052" w:rsidRDefault="00F50052" w:rsidP="00F500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«установление порядка предоставления субсидий из бюджета муниципального образования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значения».</w:t>
      </w:r>
    </w:p>
    <w:p w:rsidR="00F50052" w:rsidRDefault="00F50052" w:rsidP="00F5005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Опубликовать настоящее решение в печатном издании «Усть-Каменский вестник» и разместить на официальном сайте администрации Усть-Каменского сельсовета Тогучинского района Новосибирской области.</w:t>
      </w: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Усть-Каменского  сельсовета </w:t>
      </w: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И.Ю.Скурихина</w:t>
      </w:r>
      <w:proofErr w:type="spellEnd"/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Усть-Каменского  сельсовета </w:t>
      </w:r>
    </w:p>
    <w:p w:rsid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 района </w:t>
      </w:r>
    </w:p>
    <w:p w:rsidR="00083617" w:rsidRPr="00F50052" w:rsidRDefault="00F50052" w:rsidP="00F5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Л.Г.Сысоева</w:t>
      </w:r>
    </w:p>
    <w:sectPr w:rsidR="00083617" w:rsidRPr="00F50052" w:rsidSect="0008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52"/>
    <w:rsid w:val="00083617"/>
    <w:rsid w:val="00F5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5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0052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F5005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2020-02-26T09:30:00Z</dcterms:created>
  <dcterms:modified xsi:type="dcterms:W3CDTF">2020-02-26T09:31:00Z</dcterms:modified>
</cp:coreProperties>
</file>